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harts/chart10.xml" ContentType="application/vnd.openxmlformats-officedocument.drawingml.chart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70F" w:rsidRDefault="00897830" w:rsidP="00897830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484151" cy="49720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013" cy="4986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13D82">
        <w:rPr>
          <w:noProof/>
        </w:rPr>
        <w:lastRenderedPageBreak/>
        <w:drawing>
          <wp:inline distT="0" distB="0" distL="0" distR="0">
            <wp:extent cx="4062437" cy="7584831"/>
            <wp:effectExtent l="19050" t="0" r="0" b="0"/>
            <wp:docPr id="2" name="Рисунок 1" descr="WhatsApp Image 2024-03-25 at 4.09.22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3-25 at 4.09.22 PM (2).jpeg"/>
                    <pic:cNvPicPr/>
                  </pic:nvPicPr>
                  <pic:blipFill>
                    <a:blip r:embed="rId7" cstate="print"/>
                    <a:srcRect l="10821" t="11398" r="-1405" b="12573"/>
                    <a:stretch>
                      <a:fillRect/>
                    </a:stretch>
                  </pic:blipFill>
                  <pic:spPr>
                    <a:xfrm>
                      <a:off x="0" y="0"/>
                      <a:ext cx="4062437" cy="7584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3D82">
        <w:rPr>
          <w:noProof/>
        </w:rPr>
        <w:lastRenderedPageBreak/>
        <w:drawing>
          <wp:inline distT="0" distB="0" distL="0" distR="0">
            <wp:extent cx="3959469" cy="7655170"/>
            <wp:effectExtent l="19050" t="0" r="2931" b="0"/>
            <wp:docPr id="16" name="Рисунок 15" descr="WhatsApp Image 2024-03-25 at 4.09.22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3-25 at 4.09.22 PM (1).jpeg"/>
                    <pic:cNvPicPr/>
                  </pic:nvPicPr>
                  <pic:blipFill>
                    <a:blip r:embed="rId8" cstate="print"/>
                    <a:srcRect l="11867" t="11633" r="-98" b="11633"/>
                    <a:stretch>
                      <a:fillRect/>
                    </a:stretch>
                  </pic:blipFill>
                  <pic:spPr>
                    <a:xfrm>
                      <a:off x="0" y="0"/>
                      <a:ext cx="3959469" cy="765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3D82">
        <w:rPr>
          <w:noProof/>
        </w:rPr>
        <w:lastRenderedPageBreak/>
        <w:drawing>
          <wp:inline distT="0" distB="0" distL="0" distR="0">
            <wp:extent cx="3971192" cy="7666893"/>
            <wp:effectExtent l="19050" t="0" r="0" b="0"/>
            <wp:docPr id="17" name="Рисунок 16" descr="WhatsApp Image 2024-03-25 at 4.09.2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3-25 at 4.09.22 PM.jpeg"/>
                    <pic:cNvPicPr/>
                  </pic:nvPicPr>
                  <pic:blipFill>
                    <a:blip r:embed="rId9" cstate="print"/>
                    <a:srcRect l="11605" t="11281" r="-98" b="11868"/>
                    <a:stretch>
                      <a:fillRect/>
                    </a:stretch>
                  </pic:blipFill>
                  <pic:spPr>
                    <a:xfrm>
                      <a:off x="0" y="0"/>
                      <a:ext cx="3971192" cy="7666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3D82">
        <w:rPr>
          <w:noProof/>
        </w:rPr>
        <w:lastRenderedPageBreak/>
        <w:drawing>
          <wp:inline distT="0" distB="0" distL="0" distR="0">
            <wp:extent cx="3996472" cy="4173416"/>
            <wp:effectExtent l="19050" t="0" r="0" b="0"/>
            <wp:docPr id="18" name="Рисунок 17" descr="WhatsApp Image 2024-03-25 at 4.09.21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3-25 at 4.09.21 PM (2).jpeg"/>
                    <pic:cNvPicPr/>
                  </pic:nvPicPr>
                  <pic:blipFill>
                    <a:blip r:embed="rId10" cstate="print"/>
                    <a:srcRect l="12120" t="12103" r="-1138" b="46047"/>
                    <a:stretch>
                      <a:fillRect/>
                    </a:stretch>
                  </pic:blipFill>
                  <pic:spPr>
                    <a:xfrm>
                      <a:off x="0" y="0"/>
                      <a:ext cx="3996472" cy="4173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3D82">
        <w:rPr>
          <w:noProof/>
        </w:rPr>
        <w:drawing>
          <wp:inline distT="0" distB="0" distL="0" distR="0">
            <wp:extent cx="3853962" cy="5334000"/>
            <wp:effectExtent l="19050" t="0" r="0" b="0"/>
            <wp:docPr id="19" name="Рисунок 18" descr="WhatsApp Image 2024-03-25 at 4.09.21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3-25 at 4.09.21 PM (1).jpeg"/>
                    <pic:cNvPicPr/>
                  </pic:nvPicPr>
                  <pic:blipFill>
                    <a:blip r:embed="rId11" cstate="print"/>
                    <a:srcRect l="12390" t="20564" r="1731" b="25969"/>
                    <a:stretch>
                      <a:fillRect/>
                    </a:stretch>
                  </pic:blipFill>
                  <pic:spPr>
                    <a:xfrm>
                      <a:off x="0" y="0"/>
                      <a:ext cx="3853962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3D82">
        <w:rPr>
          <w:noProof/>
        </w:rPr>
        <w:lastRenderedPageBreak/>
        <w:drawing>
          <wp:inline distT="0" distB="0" distL="0" distR="0">
            <wp:extent cx="3966796" cy="7374572"/>
            <wp:effectExtent l="19050" t="0" r="0" b="0"/>
            <wp:docPr id="20" name="Рисунок 19" descr="WhatsApp Image 2024-03-25 at 4.09.2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3-25 at 4.09.21 PM.jpeg"/>
                    <pic:cNvPicPr/>
                  </pic:nvPicPr>
                  <pic:blipFill>
                    <a:blip r:embed="rId12" cstate="print"/>
                    <a:srcRect l="11324" t="13396" r="326" b="12683"/>
                    <a:stretch>
                      <a:fillRect/>
                    </a:stretch>
                  </pic:blipFill>
                  <pic:spPr>
                    <a:xfrm>
                      <a:off x="0" y="0"/>
                      <a:ext cx="3966796" cy="737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70F" w:rsidRDefault="00313D82" w:rsidP="00BA570F">
      <w:pPr>
        <w:jc w:val="center"/>
      </w:pPr>
      <w:r>
        <w:rPr>
          <w:noProof/>
        </w:rPr>
        <w:lastRenderedPageBreak/>
        <w:drawing>
          <wp:inline distT="0" distB="0" distL="0" distR="0">
            <wp:extent cx="3843507" cy="5404339"/>
            <wp:effectExtent l="19050" t="0" r="4593" b="0"/>
            <wp:docPr id="21" name="Рисунок 20" descr="WhatsApp Image 2024-03-25 at 4.09.2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3-25 at 4.09.20 PM.jpeg"/>
                    <pic:cNvPicPr/>
                  </pic:nvPicPr>
                  <pic:blipFill>
                    <a:blip r:embed="rId13" cstate="print"/>
                    <a:srcRect l="11340" t="33137" r="3073" b="12691"/>
                    <a:stretch>
                      <a:fillRect/>
                    </a:stretch>
                  </pic:blipFill>
                  <pic:spPr>
                    <a:xfrm>
                      <a:off x="0" y="0"/>
                      <a:ext cx="3843507" cy="540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70F" w:rsidRDefault="00BA570F" w:rsidP="00BA570F">
      <w:pPr>
        <w:jc w:val="center"/>
      </w:pPr>
    </w:p>
    <w:p w:rsidR="00BA570F" w:rsidRDefault="00BA570F" w:rsidP="00BA570F">
      <w:pPr>
        <w:jc w:val="center"/>
      </w:pPr>
    </w:p>
    <w:p w:rsidR="00BA570F" w:rsidRDefault="00BA570F" w:rsidP="00BA570F">
      <w:pPr>
        <w:jc w:val="center"/>
      </w:pPr>
      <w:r>
        <w:rPr>
          <w:noProof/>
        </w:rPr>
        <w:drawing>
          <wp:inline distT="0" distB="0" distL="0" distR="0">
            <wp:extent cx="5486400" cy="32004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C3A24" w:rsidRDefault="003C3A24" w:rsidP="00BA570F">
      <w:pPr>
        <w:jc w:val="center"/>
      </w:pPr>
    </w:p>
    <w:p w:rsidR="003C3A24" w:rsidRDefault="003C3A24" w:rsidP="00BA570F">
      <w:pPr>
        <w:jc w:val="center"/>
      </w:pPr>
      <w:r>
        <w:rPr>
          <w:noProof/>
        </w:rPr>
        <w:lastRenderedPageBreak/>
        <w:drawing>
          <wp:inline distT="0" distB="0" distL="0" distR="0">
            <wp:extent cx="5486400" cy="320040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1D6263" w:rsidRDefault="001D6263" w:rsidP="00BA570F">
      <w:pPr>
        <w:jc w:val="center"/>
      </w:pPr>
    </w:p>
    <w:p w:rsidR="003C3A24" w:rsidRDefault="003C3A24" w:rsidP="00BA570F">
      <w:pPr>
        <w:jc w:val="center"/>
      </w:pPr>
      <w:r>
        <w:rPr>
          <w:noProof/>
        </w:rPr>
        <w:drawing>
          <wp:inline distT="0" distB="0" distL="0" distR="0">
            <wp:extent cx="5486400" cy="32004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E3F13" w:rsidRDefault="009E3F13" w:rsidP="00BA570F">
      <w:pPr>
        <w:jc w:val="center"/>
      </w:pPr>
    </w:p>
    <w:p w:rsidR="009E3F13" w:rsidRDefault="009E3F13" w:rsidP="00BA570F">
      <w:pPr>
        <w:jc w:val="center"/>
      </w:pPr>
      <w:r>
        <w:rPr>
          <w:noProof/>
        </w:rPr>
        <w:lastRenderedPageBreak/>
        <w:drawing>
          <wp:inline distT="0" distB="0" distL="0" distR="0">
            <wp:extent cx="5486400" cy="320040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59645C" w:rsidRDefault="0059645C" w:rsidP="00BA570F">
      <w:pPr>
        <w:jc w:val="center"/>
      </w:pPr>
    </w:p>
    <w:p w:rsidR="0059645C" w:rsidRDefault="0059645C" w:rsidP="00BA570F">
      <w:pPr>
        <w:jc w:val="center"/>
      </w:pPr>
      <w:r>
        <w:rPr>
          <w:noProof/>
        </w:rPr>
        <w:drawing>
          <wp:inline distT="0" distB="0" distL="0" distR="0">
            <wp:extent cx="5486400" cy="3200400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59645C" w:rsidRDefault="0059645C" w:rsidP="00BA570F">
      <w:pPr>
        <w:jc w:val="center"/>
      </w:pPr>
      <w:r>
        <w:rPr>
          <w:noProof/>
        </w:rPr>
        <w:lastRenderedPageBreak/>
        <w:drawing>
          <wp:inline distT="0" distB="0" distL="0" distR="0">
            <wp:extent cx="5486400" cy="3200400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897830" w:rsidRDefault="00897830" w:rsidP="00BA570F">
      <w:pPr>
        <w:jc w:val="center"/>
      </w:pPr>
    </w:p>
    <w:p w:rsidR="00897830" w:rsidRDefault="00897830" w:rsidP="00BA570F">
      <w:pPr>
        <w:jc w:val="center"/>
        <w:rPr>
          <w:rFonts w:ascii="Times New Roman" w:hAnsi="Times New Roman" w:cs="Times New Roman"/>
        </w:rPr>
      </w:pPr>
      <w:r w:rsidRPr="00897830">
        <w:rPr>
          <w:rFonts w:ascii="Times New Roman" w:hAnsi="Times New Roman" w:cs="Times New Roman"/>
          <w:noProof/>
        </w:rPr>
        <w:drawing>
          <wp:inline distT="0" distB="0" distL="0" distR="0">
            <wp:extent cx="5486400" cy="3200400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897830" w:rsidRDefault="00897830" w:rsidP="00BA570F">
      <w:pPr>
        <w:jc w:val="center"/>
        <w:rPr>
          <w:rFonts w:ascii="Times New Roman" w:hAnsi="Times New Roman" w:cs="Times New Roman"/>
        </w:rPr>
      </w:pPr>
    </w:p>
    <w:p w:rsidR="00897830" w:rsidRDefault="00897830" w:rsidP="00BA570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486400" cy="3200400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897830" w:rsidRDefault="00897830" w:rsidP="00BA570F">
      <w:pPr>
        <w:jc w:val="center"/>
        <w:rPr>
          <w:rFonts w:ascii="Times New Roman" w:hAnsi="Times New Roman" w:cs="Times New Roman"/>
        </w:rPr>
      </w:pPr>
    </w:p>
    <w:p w:rsidR="00897830" w:rsidRDefault="00897830" w:rsidP="00BA570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486400" cy="3200400"/>
            <wp:effectExtent l="0" t="0" r="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141C3B" w:rsidRDefault="00141C3B" w:rsidP="00BA570F">
      <w:pPr>
        <w:jc w:val="center"/>
        <w:rPr>
          <w:rFonts w:ascii="Times New Roman" w:hAnsi="Times New Roman" w:cs="Times New Roman"/>
        </w:rPr>
      </w:pPr>
    </w:p>
    <w:p w:rsidR="00141C3B" w:rsidRDefault="00141C3B" w:rsidP="00BA570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686425" cy="5400675"/>
            <wp:effectExtent l="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141C3B" w:rsidRDefault="00141C3B" w:rsidP="00BA570F">
      <w:pPr>
        <w:jc w:val="center"/>
        <w:rPr>
          <w:rFonts w:ascii="Times New Roman" w:hAnsi="Times New Roman" w:cs="Times New Roman"/>
        </w:rPr>
      </w:pPr>
    </w:p>
    <w:p w:rsidR="00141C3B" w:rsidRDefault="00141C3B" w:rsidP="00BA570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486400" cy="3200400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141C3B" w:rsidRDefault="00141C3B" w:rsidP="00BA570F">
      <w:pPr>
        <w:jc w:val="center"/>
        <w:rPr>
          <w:rFonts w:ascii="Times New Roman" w:hAnsi="Times New Roman" w:cs="Times New Roman"/>
        </w:rPr>
      </w:pPr>
    </w:p>
    <w:p w:rsidR="00141C3B" w:rsidRDefault="00141C3B" w:rsidP="00BA570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486400" cy="3200400"/>
            <wp:effectExtent l="0" t="0" r="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891034" w:rsidRDefault="00891034" w:rsidP="00BA570F">
      <w:pPr>
        <w:jc w:val="center"/>
        <w:rPr>
          <w:rFonts w:ascii="Times New Roman" w:hAnsi="Times New Roman" w:cs="Times New Roman"/>
        </w:rPr>
      </w:pPr>
    </w:p>
    <w:p w:rsidR="00891034" w:rsidRDefault="00891034" w:rsidP="00BA570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400675" cy="3638550"/>
            <wp:effectExtent l="0" t="0" r="0" b="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bookmarkStart w:id="0" w:name="_GoBack"/>
      <w:bookmarkEnd w:id="0"/>
    </w:p>
    <w:p w:rsidR="00141C3B" w:rsidRDefault="001F4955" w:rsidP="00BA570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438775" cy="1743075"/>
            <wp:effectExtent l="19050" t="0" r="9525" b="0"/>
            <wp:docPr id="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C3B" w:rsidRDefault="00141C3B" w:rsidP="00BA570F">
      <w:pPr>
        <w:jc w:val="center"/>
        <w:rPr>
          <w:rFonts w:ascii="Times New Roman" w:hAnsi="Times New Roman" w:cs="Times New Roman"/>
        </w:rPr>
      </w:pPr>
    </w:p>
    <w:p w:rsidR="00141C3B" w:rsidRPr="00897830" w:rsidRDefault="00141C3B" w:rsidP="00BA570F">
      <w:pPr>
        <w:jc w:val="center"/>
        <w:rPr>
          <w:rFonts w:ascii="Times New Roman" w:hAnsi="Times New Roman" w:cs="Times New Roman"/>
        </w:rPr>
      </w:pPr>
    </w:p>
    <w:sectPr w:rsidR="00141C3B" w:rsidRPr="00897830" w:rsidSect="0059645C">
      <w:pgSz w:w="11906" w:h="16838"/>
      <w:pgMar w:top="568" w:right="850" w:bottom="56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3ED2" w:rsidRDefault="00B53ED2" w:rsidP="00BA570F">
      <w:pPr>
        <w:spacing w:after="0" w:line="240" w:lineRule="auto"/>
      </w:pPr>
      <w:r>
        <w:separator/>
      </w:r>
    </w:p>
  </w:endnote>
  <w:endnote w:type="continuationSeparator" w:id="0">
    <w:p w:rsidR="00B53ED2" w:rsidRDefault="00B53ED2" w:rsidP="00BA57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3ED2" w:rsidRDefault="00B53ED2" w:rsidP="00BA570F">
      <w:pPr>
        <w:spacing w:after="0" w:line="240" w:lineRule="auto"/>
      </w:pPr>
      <w:r>
        <w:separator/>
      </w:r>
    </w:p>
  </w:footnote>
  <w:footnote w:type="continuationSeparator" w:id="0">
    <w:p w:rsidR="00B53ED2" w:rsidRDefault="00B53ED2" w:rsidP="00BA57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72F64"/>
    <w:rsid w:val="00141C3B"/>
    <w:rsid w:val="00146389"/>
    <w:rsid w:val="00152E56"/>
    <w:rsid w:val="001D6263"/>
    <w:rsid w:val="001F4955"/>
    <w:rsid w:val="00272F64"/>
    <w:rsid w:val="00313D82"/>
    <w:rsid w:val="00383675"/>
    <w:rsid w:val="003C3A24"/>
    <w:rsid w:val="004D11B7"/>
    <w:rsid w:val="0059645C"/>
    <w:rsid w:val="00765B9B"/>
    <w:rsid w:val="00802DA2"/>
    <w:rsid w:val="00891034"/>
    <w:rsid w:val="00897830"/>
    <w:rsid w:val="00911CE8"/>
    <w:rsid w:val="00926291"/>
    <w:rsid w:val="009E3F13"/>
    <w:rsid w:val="00AF40AE"/>
    <w:rsid w:val="00B00758"/>
    <w:rsid w:val="00B53ED2"/>
    <w:rsid w:val="00BA570F"/>
    <w:rsid w:val="00EF6657"/>
    <w:rsid w:val="00F13D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3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2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2F6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A57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A570F"/>
  </w:style>
  <w:style w:type="paragraph" w:styleId="a7">
    <w:name w:val="footer"/>
    <w:basedOn w:val="a"/>
    <w:link w:val="a8"/>
    <w:uiPriority w:val="99"/>
    <w:unhideWhenUsed/>
    <w:rsid w:val="00BA57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A570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chart" Target="charts/chart5.xml"/><Relationship Id="rId26" Type="http://schemas.openxmlformats.org/officeDocument/2006/relationships/chart" Target="charts/chart13.xml"/><Relationship Id="rId3" Type="http://schemas.openxmlformats.org/officeDocument/2006/relationships/webSettings" Target="webSettings.xml"/><Relationship Id="rId21" Type="http://schemas.openxmlformats.org/officeDocument/2006/relationships/chart" Target="charts/chart8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chart" Target="charts/chart4.xml"/><Relationship Id="rId25" Type="http://schemas.openxmlformats.org/officeDocument/2006/relationships/chart" Target="charts/chart12.xml"/><Relationship Id="rId2" Type="http://schemas.openxmlformats.org/officeDocument/2006/relationships/settings" Target="settings.xml"/><Relationship Id="rId16" Type="http://schemas.openxmlformats.org/officeDocument/2006/relationships/chart" Target="charts/chart3.xml"/><Relationship Id="rId20" Type="http://schemas.openxmlformats.org/officeDocument/2006/relationships/chart" Target="charts/chart7.xm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chart" Target="charts/chart11.xml"/><Relationship Id="rId5" Type="http://schemas.openxmlformats.org/officeDocument/2006/relationships/endnotes" Target="endnotes.xml"/><Relationship Id="rId15" Type="http://schemas.openxmlformats.org/officeDocument/2006/relationships/chart" Target="charts/chart2.xml"/><Relationship Id="rId23" Type="http://schemas.openxmlformats.org/officeDocument/2006/relationships/chart" Target="charts/chart10.xml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chart" Target="charts/chart6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chart" Target="charts/chart1.xml"/><Relationship Id="rId22" Type="http://schemas.openxmlformats.org/officeDocument/2006/relationships/chart" Target="charts/chart9.xml"/><Relationship Id="rId27" Type="http://schemas.openxmlformats.org/officeDocument/2006/relationships/image" Target="media/image9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1.С</a:t>
            </a:r>
            <a:r>
              <a:rPr lang="kk-KZ" sz="1200">
                <a:latin typeface="Times New Roman" panose="02020603050405020304" pitchFamily="18" charset="0"/>
                <a:cs typeface="Times New Roman" panose="02020603050405020304" pitchFamily="18" charset="0"/>
              </a:rPr>
              <a:t>іздің</a:t>
            </a:r>
            <a:r>
              <a:rPr lang="kk-KZ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балаңыз балабақшаға қуанып барады.</a:t>
            </a:r>
            <a:endParaRPr lang="ru-RU" sz="12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Толық келісемін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0%</c:formatCode>
                <c:ptCount val="1"/>
                <c:pt idx="0">
                  <c:v>0.4200000000000001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BAD-48FD-968B-7077FC1522B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Келісемін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0%</c:formatCode>
                <c:ptCount val="1"/>
                <c:pt idx="0">
                  <c:v>0.58000000000000007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BAD-48FD-968B-7077FC1522B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Келіспеймін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0%</a:t>
                    </a:r>
                  </a:p>
                </c:rich>
              </c:tx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BAD-48FD-968B-7077FC1522B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BAD-48FD-968B-7077FC1522B3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Толық келіспеймін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BAD-48FD-968B-7077FC1522B3}"/>
            </c:ext>
          </c:extLst>
        </c:ser>
        <c:dLbls>
          <c:showVal val="1"/>
        </c:dLbls>
        <c:gapWidth val="219"/>
        <c:overlap val="-27"/>
        <c:axId val="85926656"/>
        <c:axId val="85952768"/>
      </c:barChart>
      <c:catAx>
        <c:axId val="8592665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5952768"/>
        <c:crosses val="autoZero"/>
        <c:auto val="1"/>
        <c:lblAlgn val="ctr"/>
        <c:lblOffset val="100"/>
      </c:catAx>
      <c:valAx>
        <c:axId val="8595276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5926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kk-KZ" sz="1200">
                <a:latin typeface="Times New Roman" panose="02020603050405020304" pitchFamily="18" charset="0"/>
                <a:cs typeface="Times New Roman" panose="02020603050405020304" pitchFamily="18" charset="0"/>
              </a:rPr>
              <a:t>10.Топ</a:t>
            </a:r>
            <a:r>
              <a:rPr lang="kk-KZ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ата-аналарымен мектепке дейінгі ұйым мамандары:Медицина қызметкерлері,психолог,қазақ тілі немесе басқа тіл мұғалімі,музыка жетекшісі және т,б балаңыздың дамыту тәрбиелеу және оқыту мәселелерінде консультациялық көмек көрсетеді.</a:t>
            </a:r>
            <a:endParaRPr lang="ru-RU" sz="12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7.8791070848585443E-2"/>
          <c:y val="0.25339721517861125"/>
          <c:w val="0.89806072735891251"/>
          <c:h val="0.60736331687352663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Толық келісемін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0%</c:formatCode>
                <c:ptCount val="1"/>
                <c:pt idx="0">
                  <c:v>0.23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C44-4E61-BE87-00F15698353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Келісемін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0%</c:formatCode>
                <c:ptCount val="1"/>
                <c:pt idx="0">
                  <c:v>0.4200000000000001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C44-4E61-BE87-00F15698353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Келіспеймін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0%</c:formatCode>
                <c:ptCount val="1"/>
                <c:pt idx="0">
                  <c:v>0.19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C44-4E61-BE87-00F156983534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Толық келіспеймін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0%</c:formatCode>
                <c:ptCount val="1"/>
                <c:pt idx="0">
                  <c:v>0.16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C44-4E61-BE87-00F156983534}"/>
            </c:ext>
          </c:extLst>
        </c:ser>
        <c:dLbls>
          <c:showVal val="1"/>
        </c:dLbls>
        <c:gapWidth val="219"/>
        <c:overlap val="-27"/>
        <c:axId val="119654272"/>
        <c:axId val="119655808"/>
      </c:barChart>
      <c:catAx>
        <c:axId val="11965427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9655808"/>
        <c:crosses val="autoZero"/>
        <c:auto val="1"/>
        <c:lblAlgn val="ctr"/>
        <c:lblOffset val="100"/>
      </c:catAx>
      <c:valAx>
        <c:axId val="11965580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96542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kk-KZ" sz="1200">
                <a:latin typeface="Times New Roman" panose="02020603050405020304" pitchFamily="18" charset="0"/>
                <a:cs typeface="Times New Roman" panose="02020603050405020304" pitchFamily="18" charset="0"/>
              </a:rPr>
              <a:t>11.Сіз</a:t>
            </a:r>
            <a:r>
              <a:rPr lang="kk-KZ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балабақша жұмысын ұйымдастыруға қуаныштысыз.</a:t>
            </a:r>
            <a:endParaRPr lang="ru-RU" sz="12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Толық келісемін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0%</c:formatCode>
                <c:ptCount val="1"/>
                <c:pt idx="0">
                  <c:v>0.46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108-4158-AE86-AC32763E82A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Келісемін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0%</c:formatCode>
                <c:ptCount val="1"/>
                <c:pt idx="0">
                  <c:v>0.54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108-4158-AE86-AC32763E82A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Келіспеймін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108-4158-AE86-AC32763E82AE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Толық келіспеймін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108-4158-AE86-AC32763E82AE}"/>
            </c:ext>
          </c:extLst>
        </c:ser>
        <c:gapWidth val="219"/>
        <c:overlap val="-27"/>
        <c:axId val="125174528"/>
        <c:axId val="125176064"/>
      </c:barChart>
      <c:catAx>
        <c:axId val="12517452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5176064"/>
        <c:crosses val="autoZero"/>
        <c:auto val="1"/>
        <c:lblAlgn val="ctr"/>
        <c:lblOffset val="100"/>
      </c:catAx>
      <c:valAx>
        <c:axId val="12517606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51745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kk-KZ" sz="1200">
                <a:latin typeface="Times New Roman" panose="02020603050405020304" pitchFamily="18" charset="0"/>
                <a:cs typeface="Times New Roman" panose="02020603050405020304" pitchFamily="18" charset="0"/>
              </a:rPr>
              <a:t>12.Сіз</a:t>
            </a:r>
            <a:r>
              <a:rPr lang="kk-KZ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мектепке дейінгі ұйымға материалдық көмек көрсетісіз бе?</a:t>
            </a:r>
            <a:endParaRPr lang="ru-RU" sz="12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Толық келісемін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0%</c:formatCode>
                <c:ptCount val="1"/>
                <c:pt idx="0">
                  <c:v>0.19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1B0-4596-A291-DF74B7DD2B4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Келісемін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0%</c:formatCode>
                <c:ptCount val="1"/>
                <c:pt idx="0">
                  <c:v>0.35000000000000009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1B0-4596-A291-DF74B7DD2B4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Келіспеймін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0%</c:formatCode>
                <c:ptCount val="1"/>
                <c:pt idx="0">
                  <c:v>0.35000000000000009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1B0-4596-A291-DF74B7DD2B45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Толық келіспеймін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0%</c:formatCode>
                <c:ptCount val="1"/>
                <c:pt idx="0">
                  <c:v>0.11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1B0-4596-A291-DF74B7DD2B45}"/>
            </c:ext>
          </c:extLst>
        </c:ser>
        <c:dLbls>
          <c:showVal val="1"/>
        </c:dLbls>
        <c:gapWidth val="219"/>
        <c:overlap val="-27"/>
        <c:axId val="125205888"/>
        <c:axId val="125219968"/>
      </c:barChart>
      <c:catAx>
        <c:axId val="12520588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5219968"/>
        <c:crosses val="autoZero"/>
        <c:auto val="1"/>
        <c:lblAlgn val="ctr"/>
        <c:lblOffset val="100"/>
      </c:catAx>
      <c:valAx>
        <c:axId val="12521996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52058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kk-KZ" sz="1200">
                <a:latin typeface="Times New Roman" panose="02020603050405020304" pitchFamily="18" charset="0"/>
                <a:cs typeface="Times New Roman" panose="02020603050405020304" pitchFamily="18" charset="0"/>
              </a:rPr>
              <a:t>13.Егер</a:t>
            </a:r>
            <a:r>
              <a:rPr lang="kk-KZ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сіз жауаптардың кез-келгенің түсіндіргіңіз келсе немесе мектепке дейінгі ұйым туралы түсініктеме қосқыңыз келсе немесе мектепке дейінгі ұйымның жұмысын жақсарту бойынша ұсыныстар бергіңіз келсе,мына жерге көрсетіңіз.Егер сіздің шағымдарыңыз болса,</a:t>
            </a:r>
            <a:endParaRPr lang="ru-RU" sz="12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Толық келісемін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0%</c:formatCode>
                <c:ptCount val="1"/>
                <c:pt idx="0">
                  <c:v>0.15000000000000005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8EB-44CE-93D3-ADD60284DD2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Келісемін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0%</c:formatCode>
                <c:ptCount val="1"/>
                <c:pt idx="0">
                  <c:v>0.39000000000000012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8EB-44CE-93D3-ADD60284DD2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Келіспеймін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0%</c:formatCode>
                <c:ptCount val="1"/>
                <c:pt idx="0">
                  <c:v>0.4200000000000001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8EB-44CE-93D3-ADD60284DD2B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Толық келіспеймін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0%</c:formatCode>
                <c:ptCount val="1"/>
                <c:pt idx="0">
                  <c:v>4.0000000000000015E-2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28EB-44CE-93D3-ADD60284DD2B}"/>
            </c:ext>
          </c:extLst>
        </c:ser>
        <c:dLbls>
          <c:showVal val="1"/>
        </c:dLbls>
        <c:gapWidth val="219"/>
        <c:overlap val="-27"/>
        <c:axId val="121784576"/>
        <c:axId val="123031552"/>
      </c:barChart>
      <c:catAx>
        <c:axId val="12178457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3031552"/>
        <c:crosses val="autoZero"/>
        <c:auto val="1"/>
        <c:lblAlgn val="ctr"/>
        <c:lblOffset val="100"/>
      </c:catAx>
      <c:valAx>
        <c:axId val="12303155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17845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2.Топта баланың оқуы мен өмірі үшін қолайлы</a:t>
            </a:r>
            <a:r>
              <a:rPr lang="ru-RU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атмосфера бар</a:t>
            </a:r>
            <a:endParaRPr lang="ru-RU" sz="12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Толық келісемін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0%</c:formatCode>
                <c:ptCount val="1"/>
                <c:pt idx="0">
                  <c:v>0.31000000000000011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423-4ACE-BA37-D93592B5D7F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Келісемін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0%</c:formatCode>
                <c:ptCount val="1"/>
                <c:pt idx="0">
                  <c:v>0.69000000000000017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423-4ACE-BA37-D93592B5D7F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Келіспеймін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423-4ACE-BA37-D93592B5D7FF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Толық келіспеймін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423-4ACE-BA37-D93592B5D7FF}"/>
            </c:ext>
          </c:extLst>
        </c:ser>
        <c:dLbls>
          <c:showVal val="1"/>
        </c:dLbls>
        <c:gapWidth val="219"/>
        <c:overlap val="-27"/>
        <c:axId val="100654080"/>
        <c:axId val="100672256"/>
      </c:barChart>
      <c:catAx>
        <c:axId val="10065408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0672256"/>
        <c:crosses val="autoZero"/>
        <c:auto val="1"/>
        <c:lblAlgn val="ctr"/>
        <c:lblOffset val="100"/>
      </c:catAx>
      <c:valAx>
        <c:axId val="10067225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06540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3</a:t>
            </a:r>
            <a:r>
              <a:rPr lang="kk-KZ" sz="1200">
                <a:latin typeface="Times New Roman" panose="02020603050405020304" pitchFamily="18" charset="0"/>
                <a:cs typeface="Times New Roman" panose="02020603050405020304" pitchFamily="18" charset="0"/>
              </a:rPr>
              <a:t>.Сіз</a:t>
            </a:r>
            <a:r>
              <a:rPr lang="kk-KZ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топ тәрбиешілерінің қызметіне қанағаттанасызба</a:t>
            </a:r>
            <a:endParaRPr lang="ru-RU" sz="12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7.7324475065616821E-2"/>
          <c:y val="0.2436507936507937"/>
          <c:w val="0.90415700641586472"/>
          <c:h val="0.61710973628296462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Толық келісемін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0%</c:formatCode>
                <c:ptCount val="1"/>
                <c:pt idx="0">
                  <c:v>0.4200000000000001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BF2-4923-946B-5A823AB457B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Келісемін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0%</c:formatCode>
                <c:ptCount val="1"/>
                <c:pt idx="0">
                  <c:v>0.54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BF2-4923-946B-5A823AB457B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Келіспеймін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0%</c:formatCode>
                <c:ptCount val="1"/>
                <c:pt idx="0">
                  <c:v>4.0000000000000015E-2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BF2-4923-946B-5A823AB457B5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Толық келіспеймін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2BF2-4923-946B-5A823AB457B5}"/>
            </c:ext>
          </c:extLst>
        </c:ser>
        <c:dLbls>
          <c:showVal val="1"/>
        </c:dLbls>
        <c:gapWidth val="219"/>
        <c:overlap val="-27"/>
        <c:axId val="123467264"/>
        <c:axId val="123469184"/>
      </c:barChart>
      <c:catAx>
        <c:axId val="12346726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3469184"/>
        <c:crosses val="autoZero"/>
        <c:auto val="1"/>
        <c:lblAlgn val="ctr"/>
        <c:lblOffset val="100"/>
      </c:catAx>
      <c:valAx>
        <c:axId val="12346918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34672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kk-KZ" sz="1200">
                <a:latin typeface="Times New Roman" panose="02020603050405020304" pitchFamily="18" charset="0"/>
                <a:cs typeface="Times New Roman" panose="02020603050405020304" pitchFamily="18" charset="0"/>
              </a:rPr>
              <a:t>4.Сіз</a:t>
            </a:r>
            <a:r>
              <a:rPr lang="kk-KZ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мектепке дейінгі ұйымның басқа мамандарының"(музыкалық жетекші,қазақ,орыс тілі педагогы,педагог-психлолог,арнайы педагог)қызметіне қанағаттанасыз</a:t>
            </a:r>
            <a:endParaRPr lang="ru-RU" sz="12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0753463108778072"/>
          <c:y val="2.3809523809523812E-2"/>
        </c:manualLayout>
      </c:layout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Толық келісемін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0%</c:formatCode>
                <c:ptCount val="1"/>
                <c:pt idx="0">
                  <c:v>0.15000000000000005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0D8-4174-869C-CBE75E0FC6D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Келісемін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0%</c:formatCode>
                <c:ptCount val="1"/>
                <c:pt idx="0">
                  <c:v>0.58000000000000007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0D8-4174-869C-CBE75E0FC6D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Келіспеймін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0%</c:formatCode>
                <c:ptCount val="1"/>
                <c:pt idx="0">
                  <c:v>0.19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0D8-4174-869C-CBE75E0FC6D7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Толық келіспеймін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0%</c:formatCode>
                <c:ptCount val="1"/>
                <c:pt idx="0">
                  <c:v>8.0000000000000029E-2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0D8-4174-869C-CBE75E0FC6D7}"/>
            </c:ext>
          </c:extLst>
        </c:ser>
        <c:dLbls>
          <c:showVal val="1"/>
        </c:dLbls>
        <c:gapWidth val="219"/>
        <c:overlap val="-27"/>
        <c:axId val="132951040"/>
        <c:axId val="136743168"/>
      </c:barChart>
      <c:catAx>
        <c:axId val="13295104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6743168"/>
        <c:crosses val="autoZero"/>
        <c:auto val="1"/>
        <c:lblAlgn val="ctr"/>
        <c:lblOffset val="100"/>
      </c:catAx>
      <c:valAx>
        <c:axId val="13674316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29510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kk-KZ" sz="1200">
                <a:latin typeface="Times New Roman" panose="02020603050405020304" pitchFamily="18" charset="0"/>
                <a:cs typeface="Times New Roman" panose="02020603050405020304" pitchFamily="18" charset="0"/>
              </a:rPr>
              <a:t>5.</a:t>
            </a:r>
            <a:r>
              <a:rPr lang="kk-KZ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Мұғалімдер этика нормаларын, педагогикалық әдептілік пен балалармен қарым-қатынастағы әділеттілікті сақтайды.</a:t>
            </a:r>
            <a:endParaRPr lang="ru-RU" sz="12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Толық келісемін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0%</c:formatCode>
                <c:ptCount val="1"/>
                <c:pt idx="0">
                  <c:v>0.31000000000000011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A5B-46F3-9E52-2B87D5BAB2F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Келісемін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0%</c:formatCode>
                <c:ptCount val="1"/>
                <c:pt idx="0">
                  <c:v>0.56999999999999995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A5B-46F3-9E52-2B87D5BAB2F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Келіспеймін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0%</c:formatCode>
                <c:ptCount val="1"/>
                <c:pt idx="0">
                  <c:v>4.0000000000000015E-2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A5B-46F3-9E52-2B87D5BAB2F2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Толық келіспеймін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0%</c:formatCode>
                <c:ptCount val="1"/>
                <c:pt idx="0">
                  <c:v>8.0000000000000029E-2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A5B-46F3-9E52-2B87D5BAB2F2}"/>
            </c:ext>
          </c:extLst>
        </c:ser>
        <c:dLbls>
          <c:showVal val="1"/>
        </c:dLbls>
        <c:gapWidth val="219"/>
        <c:overlap val="-27"/>
        <c:axId val="160783744"/>
        <c:axId val="174573056"/>
      </c:barChart>
      <c:catAx>
        <c:axId val="16078374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4573056"/>
        <c:crosses val="autoZero"/>
        <c:auto val="1"/>
        <c:lblAlgn val="ctr"/>
        <c:lblOffset val="100"/>
      </c:catAx>
      <c:valAx>
        <c:axId val="17457305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07837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6.Сіз</a:t>
            </a:r>
            <a:r>
              <a:rPr lang="ru-RU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балаңыздын дамуын байқайсызба?</a:t>
            </a:r>
            <a:endParaRPr lang="ru-RU" sz="12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Толық келісемін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0%</c:formatCode>
                <c:ptCount val="1"/>
                <c:pt idx="0">
                  <c:v>0.46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1D5-4A9D-B4DA-D6A81EAC9EE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Келісемін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0%</c:formatCode>
                <c:ptCount val="1"/>
                <c:pt idx="0">
                  <c:v>0.4200000000000001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1D5-4A9D-B4DA-D6A81EAC9EE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Келіспеймін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0%</c:formatCode>
                <c:ptCount val="1"/>
                <c:pt idx="0">
                  <c:v>8.0000000000000029E-2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1D5-4A9D-B4DA-D6A81EAC9EE5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Толық келіспеймін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0%</c:formatCode>
                <c:ptCount val="1"/>
                <c:pt idx="0">
                  <c:v>4.0000000000000015E-2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1D5-4A9D-B4DA-D6A81EAC9EE5}"/>
            </c:ext>
          </c:extLst>
        </c:ser>
        <c:dLbls>
          <c:showVal val="1"/>
        </c:dLbls>
        <c:gapWidth val="219"/>
        <c:overlap val="-27"/>
        <c:axId val="119831168"/>
        <c:axId val="119837056"/>
      </c:barChart>
      <c:catAx>
        <c:axId val="11983116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9837056"/>
        <c:crosses val="autoZero"/>
        <c:auto val="1"/>
        <c:lblAlgn val="ctr"/>
        <c:lblOffset val="100"/>
      </c:catAx>
      <c:valAx>
        <c:axId val="11983705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98311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7</a:t>
            </a:r>
            <a:r>
              <a:rPr lang="kk-KZ" sz="1200">
                <a:latin typeface="Times New Roman" panose="02020603050405020304" pitchFamily="18" charset="0"/>
                <a:cs typeface="Times New Roman" panose="02020603050405020304" pitchFamily="18" charset="0"/>
              </a:rPr>
              <a:t>.Мектепке</a:t>
            </a:r>
            <a:r>
              <a:rPr lang="kk-KZ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дейінгі ұйымның оқыту және тәрбие жұмысы баланы мектепке дайындауға ықпал етеді</a:t>
            </a:r>
            <a:r>
              <a:rPr lang="kk-KZ" baseline="0"/>
              <a:t>. </a:t>
            </a:r>
            <a:endParaRPr lang="ru-RU"/>
          </a:p>
        </c:rich>
      </c:tx>
      <c:layout>
        <c:manualLayout>
          <c:xMode val="edge"/>
          <c:yMode val="edge"/>
          <c:x val="0.11127314814814812"/>
          <c:y val="3.5714285714285712E-2"/>
        </c:manualLayout>
      </c:layout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Толық келісемін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0%</c:formatCode>
                <c:ptCount val="1"/>
                <c:pt idx="0">
                  <c:v>0.58000000000000007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C0C-4723-B08D-41E2E85298E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Келісемін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0%</c:formatCode>
                <c:ptCount val="1"/>
                <c:pt idx="0">
                  <c:v>0.34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C0C-4723-B08D-41E2E85298E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Келіспеймін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C0C-4723-B08D-41E2E85298E8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Толық келіспеймін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0%</c:formatCode>
                <c:ptCount val="1"/>
                <c:pt idx="0">
                  <c:v>8.0000000000000029E-2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7C0C-4723-B08D-41E2E85298E8}"/>
            </c:ext>
          </c:extLst>
        </c:ser>
        <c:dLbls>
          <c:showVal val="1"/>
        </c:dLbls>
        <c:gapWidth val="219"/>
        <c:overlap val="-27"/>
        <c:axId val="120006144"/>
        <c:axId val="120007680"/>
      </c:barChart>
      <c:catAx>
        <c:axId val="12000614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0007680"/>
        <c:crosses val="autoZero"/>
        <c:auto val="1"/>
        <c:lblAlgn val="ctr"/>
        <c:lblOffset val="100"/>
      </c:catAx>
      <c:valAx>
        <c:axId val="12000768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00061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kk-KZ" sz="1200">
                <a:latin typeface="Times New Roman" panose="02020603050405020304" pitchFamily="18" charset="0"/>
                <a:cs typeface="Times New Roman" panose="02020603050405020304" pitchFamily="18" charset="0"/>
              </a:rPr>
              <a:t>8.Балалардың</a:t>
            </a:r>
            <a:r>
              <a:rPr lang="kk-KZ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тамақтануы талапқа сай және мектеп жасына дейінгі балалар үшін теңдестірілген.</a:t>
            </a:r>
            <a:endParaRPr lang="ru-RU" sz="12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Толық келісемін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0%</c:formatCode>
                <c:ptCount val="1"/>
                <c:pt idx="0">
                  <c:v>0.58000000000000007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A73-484B-A0C2-E1026F5F3DD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Келісемін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0%</c:formatCode>
                <c:ptCount val="1"/>
                <c:pt idx="0">
                  <c:v>0.38000000000000012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A73-484B-A0C2-E1026F5F3DD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Келіспеймін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0%</c:formatCode>
                <c:ptCount val="1"/>
                <c:pt idx="0">
                  <c:v>4.0000000000000015E-2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A73-484B-A0C2-E1026F5F3DD2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Толық келіспеймін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A73-484B-A0C2-E1026F5F3DD2}"/>
            </c:ext>
          </c:extLst>
        </c:ser>
        <c:dLbls>
          <c:showVal val="1"/>
        </c:dLbls>
        <c:gapWidth val="219"/>
        <c:overlap val="-27"/>
        <c:axId val="120160640"/>
        <c:axId val="120162176"/>
      </c:barChart>
      <c:catAx>
        <c:axId val="12016064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0162176"/>
        <c:crosses val="autoZero"/>
        <c:auto val="1"/>
        <c:lblAlgn val="ctr"/>
        <c:lblOffset val="100"/>
      </c:catAx>
      <c:valAx>
        <c:axId val="12016217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01606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kk-KZ" sz="1200">
                <a:latin typeface="Times New Roman" panose="02020603050405020304" pitchFamily="18" charset="0"/>
                <a:cs typeface="Times New Roman" panose="02020603050405020304" pitchFamily="18" charset="0"/>
              </a:rPr>
              <a:t>9.Сіз</a:t>
            </a:r>
            <a:r>
              <a:rPr lang="kk-KZ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балаңыздың жетістіктері мен мінез құлқы туралы ақпараттандыру сапасына қанағаттанасыз.</a:t>
            </a:r>
            <a:endParaRPr lang="ru-RU" sz="12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Толық келісемін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0%</c:formatCode>
                <c:ptCount val="1"/>
                <c:pt idx="0">
                  <c:v>0.38000000000000012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FA9-4B6B-A6BB-2932C0152CD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Келісемін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0%</c:formatCode>
                <c:ptCount val="1"/>
                <c:pt idx="0">
                  <c:v>0.58000000000000007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FA9-4B6B-A6BB-2932C0152CD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Келіспеймін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0%</c:formatCode>
                <c:ptCount val="1"/>
                <c:pt idx="0">
                  <c:v>4.0000000000000015E-2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FA9-4B6B-A6BB-2932C0152CDA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Толық келіспеймін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FA9-4B6B-A6BB-2932C0152CDA}"/>
            </c:ext>
          </c:extLst>
        </c:ser>
        <c:gapWidth val="219"/>
        <c:overlap val="-27"/>
        <c:axId val="120638464"/>
        <c:axId val="121770752"/>
      </c:barChart>
      <c:catAx>
        <c:axId val="12063846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1770752"/>
        <c:crosses val="autoZero"/>
        <c:auto val="1"/>
        <c:lblAlgn val="ctr"/>
        <c:lblOffset val="100"/>
      </c:catAx>
      <c:valAx>
        <c:axId val="12177075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06384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2</cp:revision>
  <dcterms:created xsi:type="dcterms:W3CDTF">2024-04-20T04:11:00Z</dcterms:created>
  <dcterms:modified xsi:type="dcterms:W3CDTF">2024-04-20T04:11:00Z</dcterms:modified>
</cp:coreProperties>
</file>